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632" w:type="dxa"/>
        <w:tblInd w:w="-431" w:type="dxa"/>
        <w:tblLook w:val="04A0" w:firstRow="1" w:lastRow="0" w:firstColumn="1" w:lastColumn="0" w:noHBand="0" w:noVBand="1"/>
      </w:tblPr>
      <w:tblGrid>
        <w:gridCol w:w="2355"/>
        <w:gridCol w:w="2687"/>
        <w:gridCol w:w="2625"/>
        <w:gridCol w:w="2564"/>
        <w:gridCol w:w="2760"/>
        <w:gridCol w:w="2641"/>
      </w:tblGrid>
      <w:tr w:rsidR="00321069" w:rsidRPr="00D72946" w14:paraId="17B35B02" w14:textId="77777777" w:rsidTr="00F9538B">
        <w:trPr>
          <w:trHeight w:val="215"/>
        </w:trPr>
        <w:tc>
          <w:tcPr>
            <w:tcW w:w="5042" w:type="dxa"/>
            <w:gridSpan w:val="2"/>
            <w:shd w:val="clear" w:color="auto" w:fill="C1E4F5" w:themeFill="accent1" w:themeFillTint="33"/>
          </w:tcPr>
          <w:p w14:paraId="07A2B25C" w14:textId="31F5C045" w:rsidR="00321069" w:rsidRPr="00D72946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2946">
              <w:rPr>
                <w:rFonts w:ascii="Calibri" w:hAnsi="Calibri" w:cs="Calibri"/>
                <w:b/>
                <w:bCs/>
                <w:sz w:val="18"/>
                <w:szCs w:val="18"/>
              </w:rPr>
              <w:t>Autumn</w:t>
            </w:r>
          </w:p>
        </w:tc>
        <w:tc>
          <w:tcPr>
            <w:tcW w:w="5189" w:type="dxa"/>
            <w:gridSpan w:val="2"/>
            <w:shd w:val="clear" w:color="auto" w:fill="C1E4F5" w:themeFill="accent1" w:themeFillTint="33"/>
          </w:tcPr>
          <w:p w14:paraId="07A121BB" w14:textId="11C3CDE6" w:rsidR="00321069" w:rsidRPr="00D72946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2946">
              <w:rPr>
                <w:rFonts w:ascii="Calibri" w:hAnsi="Calibri" w:cs="Calibri"/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5401" w:type="dxa"/>
            <w:gridSpan w:val="2"/>
            <w:shd w:val="clear" w:color="auto" w:fill="C1E4F5" w:themeFill="accent1" w:themeFillTint="33"/>
          </w:tcPr>
          <w:p w14:paraId="4B97C026" w14:textId="17EA2785" w:rsidR="00321069" w:rsidRPr="00D72946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2946">
              <w:rPr>
                <w:rFonts w:ascii="Calibri" w:hAnsi="Calibri" w:cs="Calibri"/>
                <w:b/>
                <w:bCs/>
                <w:sz w:val="18"/>
                <w:szCs w:val="18"/>
              </w:rPr>
              <w:t>Summer</w:t>
            </w:r>
          </w:p>
        </w:tc>
      </w:tr>
      <w:tr w:rsidR="00321069" w:rsidRPr="00D72946" w14:paraId="2B10EA0D" w14:textId="77777777" w:rsidTr="007C7DC4">
        <w:trPr>
          <w:trHeight w:val="2032"/>
        </w:trPr>
        <w:tc>
          <w:tcPr>
            <w:tcW w:w="5042" w:type="dxa"/>
            <w:gridSpan w:val="2"/>
          </w:tcPr>
          <w:p w14:paraId="0970E5ED" w14:textId="77777777" w:rsidR="00321069" w:rsidRPr="00D72946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2946">
              <w:rPr>
                <w:rFonts w:ascii="Calibri" w:hAnsi="Calibri" w:cs="Calibri"/>
                <w:b/>
                <w:bCs/>
                <w:sz w:val="18"/>
                <w:szCs w:val="18"/>
              </w:rPr>
              <w:t>Writing</w:t>
            </w:r>
          </w:p>
          <w:p w14:paraId="41FE7B19" w14:textId="77777777" w:rsidR="00DE4F7B" w:rsidRPr="00D72946" w:rsidRDefault="00DE4F7B" w:rsidP="00DE4F7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character description (show me, don’t tell me)</w:t>
            </w:r>
          </w:p>
          <w:p w14:paraId="2CE9FB4E" w14:textId="77777777" w:rsidR="00DE4F7B" w:rsidRPr="00D72946" w:rsidRDefault="00DE4F7B" w:rsidP="00DE4F7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Persuasive – debate</w:t>
            </w:r>
          </w:p>
          <w:p w14:paraId="275AABC4" w14:textId="77777777" w:rsidR="00DE4F7B" w:rsidRPr="00D72946" w:rsidRDefault="00DE4F7B" w:rsidP="00DE4F7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Newspaper report</w:t>
            </w:r>
          </w:p>
          <w:p w14:paraId="0094E6B9" w14:textId="77777777" w:rsidR="00C72C30" w:rsidRPr="00D72946" w:rsidRDefault="00DE4F7B" w:rsidP="00DE4F7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retelling from different viewpoint (publish)</w:t>
            </w:r>
          </w:p>
          <w:p w14:paraId="102F1F3B" w14:textId="77777777" w:rsidR="00993C41" w:rsidRPr="00D72946" w:rsidRDefault="00993C41" w:rsidP="00993C41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Poetry – shift in mood</w:t>
            </w:r>
          </w:p>
          <w:p w14:paraId="46F097D4" w14:textId="77777777" w:rsidR="00993C41" w:rsidRPr="00D72946" w:rsidRDefault="00993C41" w:rsidP="00993C41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Persuasive – debate (balanced argument), social media post, letter of recommendation</w:t>
            </w:r>
          </w:p>
          <w:p w14:paraId="16FD8D0A" w14:textId="77777777" w:rsidR="00993C41" w:rsidRPr="00D72946" w:rsidRDefault="00993C41" w:rsidP="00993C41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sequel story</w:t>
            </w:r>
          </w:p>
          <w:p w14:paraId="56B7101A" w14:textId="7B13FDE6" w:rsidR="0017492C" w:rsidRPr="00D72946" w:rsidRDefault="0017492C" w:rsidP="00993C41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5189" w:type="dxa"/>
            <w:gridSpan w:val="2"/>
          </w:tcPr>
          <w:p w14:paraId="39C6B284" w14:textId="77777777" w:rsidR="004E4EFE" w:rsidRPr="00D72946" w:rsidRDefault="004E4EFE" w:rsidP="004E4EF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Persuasive – inspiring speech (performance)</w:t>
            </w:r>
          </w:p>
          <w:p w14:paraId="281B8D29" w14:textId="77777777" w:rsidR="004E4EFE" w:rsidRPr="00D72946" w:rsidRDefault="004E4EFE" w:rsidP="004E4EF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setting description</w:t>
            </w:r>
          </w:p>
          <w:p w14:paraId="457BF2A6" w14:textId="77777777" w:rsidR="004E4EFE" w:rsidRPr="00D72946" w:rsidRDefault="004E4EFE" w:rsidP="004E4EF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alternative ending</w:t>
            </w:r>
          </w:p>
          <w:p w14:paraId="62F29A0E" w14:textId="77777777" w:rsidR="004C0F1F" w:rsidRPr="00D72946" w:rsidRDefault="004C0F1F" w:rsidP="004C0F1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Monologue – write and perform</w:t>
            </w:r>
          </w:p>
          <w:p w14:paraId="5A46E34D" w14:textId="77777777" w:rsidR="004C0F1F" w:rsidRPr="00D72946" w:rsidRDefault="004C0F1F" w:rsidP="004C0F1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Playscript – write and perform</w:t>
            </w:r>
          </w:p>
          <w:p w14:paraId="6C8AF27D" w14:textId="77777777" w:rsidR="004C0F1F" w:rsidRPr="00D72946" w:rsidRDefault="004C0F1F" w:rsidP="004C0F1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Instructions (geography based)</w:t>
            </w:r>
          </w:p>
          <w:p w14:paraId="2985865E" w14:textId="77777777" w:rsidR="004C0F1F" w:rsidRPr="00D72946" w:rsidRDefault="004C0F1F" w:rsidP="004C0F1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7F18E03" w14:textId="798C118E" w:rsidR="004C0F1F" w:rsidRPr="00D72946" w:rsidRDefault="004C0F1F" w:rsidP="004C0F1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401" w:type="dxa"/>
            <w:gridSpan w:val="2"/>
          </w:tcPr>
          <w:p w14:paraId="46D5071D" w14:textId="77777777" w:rsidR="00066922" w:rsidRPr="00D72946" w:rsidRDefault="00066922" w:rsidP="00066922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Poetry</w:t>
            </w:r>
          </w:p>
          <w:p w14:paraId="1BAF4C7A" w14:textId="77777777" w:rsidR="00066922" w:rsidRPr="00D72946" w:rsidRDefault="00066922" w:rsidP="00066922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Non-fiction – non-chronological report (dangerous sea creatures)</w:t>
            </w:r>
          </w:p>
          <w:p w14:paraId="2F15B6F8" w14:textId="77777777" w:rsidR="00066922" w:rsidRPr="00D72946" w:rsidRDefault="00066922" w:rsidP="00066922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descriptive writing of a journey</w:t>
            </w:r>
          </w:p>
          <w:p w14:paraId="4AACAFCA" w14:textId="77777777" w:rsidR="009B3409" w:rsidRPr="00D72946" w:rsidRDefault="009B3409" w:rsidP="009B340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Non-fiction – information page</w:t>
            </w:r>
          </w:p>
          <w:p w14:paraId="5DE0AC3A" w14:textId="77777777" w:rsidR="009B3409" w:rsidRPr="00D72946" w:rsidRDefault="009B3409" w:rsidP="009B340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Shape Poetry</w:t>
            </w:r>
          </w:p>
          <w:p w14:paraId="0F3C10BA" w14:textId="77777777" w:rsidR="009B3409" w:rsidRPr="00D72946" w:rsidRDefault="009B3409" w:rsidP="009B340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creating an atmosphere</w:t>
            </w:r>
          </w:p>
          <w:p w14:paraId="18E1D765" w14:textId="53B97179" w:rsidR="009B3409" w:rsidRPr="00D72946" w:rsidRDefault="009B3409" w:rsidP="009B340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21069" w:rsidRPr="00D72946" w14:paraId="676193C0" w14:textId="77777777" w:rsidTr="00F9538B">
        <w:trPr>
          <w:trHeight w:val="4925"/>
        </w:trPr>
        <w:tc>
          <w:tcPr>
            <w:tcW w:w="5042" w:type="dxa"/>
            <w:gridSpan w:val="2"/>
          </w:tcPr>
          <w:p w14:paraId="71C69F07" w14:textId="77777777" w:rsidR="00321069" w:rsidRPr="00D72946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2946">
              <w:rPr>
                <w:rFonts w:ascii="Calibri" w:hAnsi="Calibri" w:cs="Calibri"/>
                <w:b/>
                <w:bCs/>
                <w:sz w:val="18"/>
                <w:szCs w:val="18"/>
              </w:rPr>
              <w:t>SPAG</w:t>
            </w:r>
          </w:p>
          <w:p w14:paraId="01E2C73E" w14:textId="77777777" w:rsidR="009F5AD0" w:rsidRPr="00D72946" w:rsidRDefault="009F5AD0" w:rsidP="009F5AD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Nouns</w:t>
            </w:r>
          </w:p>
          <w:p w14:paraId="74025429" w14:textId="77777777" w:rsidR="009F5AD0" w:rsidRPr="00D72946" w:rsidRDefault="009F5AD0" w:rsidP="009F5AD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Adjectives</w:t>
            </w:r>
          </w:p>
          <w:p w14:paraId="1863A368" w14:textId="77777777" w:rsidR="009F5AD0" w:rsidRPr="00D72946" w:rsidRDefault="009F5AD0" w:rsidP="009F5AD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Verbs</w:t>
            </w:r>
          </w:p>
          <w:p w14:paraId="41809696" w14:textId="77777777" w:rsidR="009F5AD0" w:rsidRPr="00D72946" w:rsidRDefault="009F5AD0" w:rsidP="009F5AD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Adverbs</w:t>
            </w:r>
          </w:p>
          <w:p w14:paraId="7D1DCF1B" w14:textId="77777777" w:rsidR="009F5AD0" w:rsidRPr="00D72946" w:rsidRDefault="009F5AD0" w:rsidP="009F5AD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Orientation</w:t>
            </w:r>
          </w:p>
          <w:p w14:paraId="7B9F3E1C" w14:textId="77777777" w:rsidR="009F5AD0" w:rsidRPr="00D72946" w:rsidRDefault="009F5AD0" w:rsidP="009F5AD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Dialogue - inverted commas</w:t>
            </w:r>
          </w:p>
          <w:p w14:paraId="271EA964" w14:textId="77777777" w:rsidR="009F5AD0" w:rsidRPr="00D72946" w:rsidRDefault="009F5AD0" w:rsidP="009F5AD0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Passive vs Active</w:t>
            </w:r>
          </w:p>
          <w:p w14:paraId="65573E12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Headings/subheadings</w:t>
            </w:r>
          </w:p>
          <w:p w14:paraId="5EF52D6D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Conjunctions (ordinal)</w:t>
            </w:r>
          </w:p>
          <w:p w14:paraId="7EDC9638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Conjunctions (contrasting)</w:t>
            </w:r>
          </w:p>
          <w:p w14:paraId="6F7BEA90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Rhetorical questions</w:t>
            </w:r>
          </w:p>
          <w:p w14:paraId="7FE278D7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Emotive language</w:t>
            </w:r>
          </w:p>
          <w:p w14:paraId="2E42CAEA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536F41C2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Orientation</w:t>
            </w:r>
          </w:p>
          <w:p w14:paraId="6E3A85A4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Hyphens </w:t>
            </w:r>
          </w:p>
          <w:p w14:paraId="5625E06F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Relative Clauses</w:t>
            </w:r>
          </w:p>
          <w:p w14:paraId="061FE5E8" w14:textId="77777777" w:rsidR="00DC1993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Proper and common nouns </w:t>
            </w:r>
          </w:p>
          <w:p w14:paraId="42EFBC94" w14:textId="10C3B81F" w:rsidR="00194C9A" w:rsidRPr="00D72946" w:rsidRDefault="00DC1993" w:rsidP="00DC199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Colons and semi-colons</w:t>
            </w:r>
          </w:p>
        </w:tc>
        <w:tc>
          <w:tcPr>
            <w:tcW w:w="5189" w:type="dxa"/>
            <w:gridSpan w:val="2"/>
          </w:tcPr>
          <w:p w14:paraId="74B73D77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Modal verbs</w:t>
            </w:r>
          </w:p>
          <w:p w14:paraId="34BDF152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Rhyming schemes</w:t>
            </w:r>
          </w:p>
          <w:p w14:paraId="75DFB0A0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Personification</w:t>
            </w:r>
          </w:p>
          <w:p w14:paraId="2187E22A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Alliteration</w:t>
            </w:r>
          </w:p>
          <w:p w14:paraId="74FC186E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Inverted commas</w:t>
            </w:r>
          </w:p>
          <w:p w14:paraId="0642367D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Adverbials</w:t>
            </w:r>
          </w:p>
          <w:p w14:paraId="35311D12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Relative clause and parenthesis</w:t>
            </w:r>
          </w:p>
          <w:p w14:paraId="38351634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Types of noun</w:t>
            </w:r>
          </w:p>
          <w:p w14:paraId="67A19A7C" w14:textId="77777777" w:rsidR="002E62C5" w:rsidRPr="00D72946" w:rsidRDefault="002E62C5" w:rsidP="002E62C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Past perfect tense</w:t>
            </w:r>
          </w:p>
          <w:p w14:paraId="7FE1C28E" w14:textId="77777777" w:rsidR="00D72F8D" w:rsidRPr="00D72946" w:rsidRDefault="00D72F8D" w:rsidP="00D72F8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Determiners</w:t>
            </w:r>
          </w:p>
          <w:p w14:paraId="12F1BDD2" w14:textId="77777777" w:rsidR="00D72F8D" w:rsidRPr="00D72946" w:rsidRDefault="00D72F8D" w:rsidP="00D72F8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Simple, compound, complex sentences</w:t>
            </w:r>
          </w:p>
          <w:p w14:paraId="5F0BDB0F" w14:textId="77777777" w:rsidR="00D72F8D" w:rsidRPr="00D72946" w:rsidRDefault="00D72F8D" w:rsidP="00D72F8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Subject vs object</w:t>
            </w:r>
          </w:p>
          <w:p w14:paraId="64DFAA02" w14:textId="77777777" w:rsidR="00D72F8D" w:rsidRPr="00D72946" w:rsidRDefault="00D72F8D" w:rsidP="00D72F8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Pronouns</w:t>
            </w:r>
          </w:p>
          <w:p w14:paraId="02225B07" w14:textId="738A0D94" w:rsidR="000A378B" w:rsidRPr="00D72946" w:rsidRDefault="00D72F8D" w:rsidP="00D72F8D">
            <w:pPr>
              <w:rPr>
                <w:rFonts w:ascii="Calibri" w:hAnsi="Calibri" w:cs="Calibri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Adverbials</w:t>
            </w:r>
          </w:p>
        </w:tc>
        <w:tc>
          <w:tcPr>
            <w:tcW w:w="5401" w:type="dxa"/>
            <w:gridSpan w:val="2"/>
          </w:tcPr>
          <w:p w14:paraId="4D8595EA" w14:textId="77777777" w:rsidR="00CA111E" w:rsidRPr="00D72946" w:rsidRDefault="00CA111E" w:rsidP="00CA111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Headings/subheadings</w:t>
            </w:r>
          </w:p>
          <w:p w14:paraId="18D5130B" w14:textId="77777777" w:rsidR="00CA111E" w:rsidRPr="00D72946" w:rsidRDefault="00CA111E" w:rsidP="00CA111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Introduction</w:t>
            </w:r>
          </w:p>
          <w:p w14:paraId="41484917" w14:textId="77777777" w:rsidR="00CA111E" w:rsidRPr="00D72946" w:rsidRDefault="00CA111E" w:rsidP="00CA111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Adjectives</w:t>
            </w:r>
          </w:p>
          <w:p w14:paraId="0D28C4C3" w14:textId="77777777" w:rsidR="00CA111E" w:rsidRPr="00D72946" w:rsidRDefault="00CA111E" w:rsidP="00CA111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Expanded noun phrases</w:t>
            </w:r>
          </w:p>
          <w:p w14:paraId="7011124D" w14:textId="77777777" w:rsidR="00CA111E" w:rsidRPr="00D72946" w:rsidRDefault="00CA111E" w:rsidP="00CA111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Similes</w:t>
            </w:r>
          </w:p>
          <w:p w14:paraId="59F80D48" w14:textId="77777777" w:rsidR="00CA111E" w:rsidRPr="00D72946" w:rsidRDefault="00CA111E" w:rsidP="00CA111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Metaphors </w:t>
            </w:r>
          </w:p>
          <w:p w14:paraId="1C225FFF" w14:textId="77777777" w:rsidR="00CA111E" w:rsidRPr="00D72946" w:rsidRDefault="00CA111E" w:rsidP="00CA111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Personification </w:t>
            </w:r>
          </w:p>
          <w:p w14:paraId="425F18D5" w14:textId="77777777" w:rsidR="00321069" w:rsidRPr="00D72946" w:rsidRDefault="00CA111E" w:rsidP="00CA111E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Modal verbs</w:t>
            </w:r>
          </w:p>
          <w:p w14:paraId="55487C05" w14:textId="77777777" w:rsidR="0059560D" w:rsidRPr="00D72946" w:rsidRDefault="0059560D" w:rsidP="0059560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Ellipsis</w:t>
            </w:r>
          </w:p>
          <w:p w14:paraId="58CAA115" w14:textId="77777777" w:rsidR="0059560D" w:rsidRPr="00D72946" w:rsidRDefault="0059560D" w:rsidP="0059560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Similes </w:t>
            </w:r>
          </w:p>
          <w:p w14:paraId="70929797" w14:textId="77777777" w:rsidR="0059560D" w:rsidRPr="00D72946" w:rsidRDefault="0059560D" w:rsidP="0059560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Metaphors</w:t>
            </w:r>
          </w:p>
          <w:p w14:paraId="7B0AC62D" w14:textId="42CE6A73" w:rsidR="0059560D" w:rsidRPr="00D72946" w:rsidRDefault="0059560D" w:rsidP="0059560D">
            <w:pPr>
              <w:rPr>
                <w:rFonts w:ascii="Calibri" w:hAnsi="Calibri" w:cs="Calibri"/>
                <w:sz w:val="16"/>
                <w:szCs w:val="16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Onomatopoeia</w:t>
            </w:r>
          </w:p>
        </w:tc>
      </w:tr>
      <w:tr w:rsidR="00321069" w:rsidRPr="00D72946" w14:paraId="4978F020" w14:textId="77777777" w:rsidTr="00F9538B">
        <w:trPr>
          <w:trHeight w:val="1328"/>
        </w:trPr>
        <w:tc>
          <w:tcPr>
            <w:tcW w:w="5042" w:type="dxa"/>
            <w:gridSpan w:val="2"/>
          </w:tcPr>
          <w:p w14:paraId="765CF850" w14:textId="77777777" w:rsidR="00321069" w:rsidRPr="00D72946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2946">
              <w:rPr>
                <w:rFonts w:ascii="Calibri" w:hAnsi="Calibri" w:cs="Calibri"/>
                <w:b/>
                <w:bCs/>
                <w:sz w:val="18"/>
                <w:szCs w:val="18"/>
              </w:rPr>
              <w:t>Maths</w:t>
            </w:r>
          </w:p>
          <w:p w14:paraId="4333119B" w14:textId="77777777" w:rsidR="00E2653F" w:rsidRPr="00D72946" w:rsidRDefault="00E2653F" w:rsidP="00E2653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Place Value</w:t>
            </w:r>
          </w:p>
          <w:p w14:paraId="12240EC2" w14:textId="77777777" w:rsidR="002F529F" w:rsidRPr="00D72946" w:rsidRDefault="00E2653F" w:rsidP="00E2653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Four Operations</w:t>
            </w:r>
          </w:p>
          <w:p w14:paraId="0C56F5CE" w14:textId="77777777" w:rsidR="00A75336" w:rsidRPr="00D72946" w:rsidRDefault="00A75336" w:rsidP="00A75336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 A</w:t>
            </w:r>
          </w:p>
          <w:p w14:paraId="256E10C8" w14:textId="7F20A4B1" w:rsidR="00A75336" w:rsidRPr="00D72946" w:rsidRDefault="00A75336" w:rsidP="00A75336">
            <w:pPr>
              <w:rPr>
                <w:rFonts w:ascii="Calibri" w:hAnsi="Calibri" w:cs="Calibri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 B</w:t>
            </w: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Measurement: Converting Units</w:t>
            </w:r>
          </w:p>
        </w:tc>
        <w:tc>
          <w:tcPr>
            <w:tcW w:w="5189" w:type="dxa"/>
            <w:gridSpan w:val="2"/>
          </w:tcPr>
          <w:p w14:paraId="478F0A34" w14:textId="77777777" w:rsidR="00E335F0" w:rsidRPr="00D72946" w:rsidRDefault="00E335F0" w:rsidP="00E335F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Ratio</w:t>
            </w:r>
          </w:p>
          <w:p w14:paraId="558744EE" w14:textId="77777777" w:rsidR="00E335F0" w:rsidRPr="00D72946" w:rsidRDefault="00E335F0" w:rsidP="00E335F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Algebra</w:t>
            </w:r>
          </w:p>
          <w:p w14:paraId="59B3131C" w14:textId="77777777" w:rsidR="0087471F" w:rsidRPr="00D72946" w:rsidRDefault="00E335F0" w:rsidP="00E335F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Decimals</w:t>
            </w:r>
          </w:p>
          <w:p w14:paraId="45F100A6" w14:textId="77777777" w:rsidR="005A5911" w:rsidRPr="00D72946" w:rsidRDefault="005A5911" w:rsidP="005A5911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Fractions, Decimals and Percentages</w:t>
            </w:r>
          </w:p>
          <w:p w14:paraId="49B2B439" w14:textId="77777777" w:rsidR="005A5911" w:rsidRPr="00D72946" w:rsidRDefault="005A5911" w:rsidP="005A5911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Area, Perimeter and Volume</w:t>
            </w:r>
          </w:p>
          <w:p w14:paraId="0A868EF1" w14:textId="67B8D954" w:rsidR="005A5911" w:rsidRPr="00D72946" w:rsidRDefault="005A5911" w:rsidP="005A5911">
            <w:pPr>
              <w:rPr>
                <w:rFonts w:ascii="Calibri" w:hAnsi="Calibri" w:cs="Calibri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Statistics</w:t>
            </w:r>
          </w:p>
        </w:tc>
        <w:tc>
          <w:tcPr>
            <w:tcW w:w="5401" w:type="dxa"/>
            <w:gridSpan w:val="2"/>
          </w:tcPr>
          <w:p w14:paraId="6F6B0491" w14:textId="77777777" w:rsidR="002F517B" w:rsidRPr="00D72946" w:rsidRDefault="002F517B" w:rsidP="002F517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Shape</w:t>
            </w:r>
          </w:p>
          <w:p w14:paraId="5F7FDF95" w14:textId="77777777" w:rsidR="00FF3C04" w:rsidRPr="00D72946" w:rsidRDefault="002F517B" w:rsidP="002F517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Position and Direction</w:t>
            </w:r>
          </w:p>
          <w:p w14:paraId="47B15109" w14:textId="77777777" w:rsidR="00732651" w:rsidRPr="00D72946" w:rsidRDefault="00732651" w:rsidP="00732651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Problem Solving</w:t>
            </w:r>
          </w:p>
          <w:p w14:paraId="6726758F" w14:textId="787EB469" w:rsidR="00732651" w:rsidRPr="00D72946" w:rsidRDefault="00732651" w:rsidP="00732651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Consolidation</w:t>
            </w:r>
          </w:p>
        </w:tc>
      </w:tr>
      <w:tr w:rsidR="00321069" w:rsidRPr="00D72946" w14:paraId="3AD32E56" w14:textId="77777777" w:rsidTr="00966230">
        <w:trPr>
          <w:trHeight w:val="804"/>
        </w:trPr>
        <w:tc>
          <w:tcPr>
            <w:tcW w:w="5042" w:type="dxa"/>
            <w:gridSpan w:val="2"/>
            <w:shd w:val="clear" w:color="auto" w:fill="8DD873" w:themeFill="accent6" w:themeFillTint="99"/>
          </w:tcPr>
          <w:p w14:paraId="10CE76BE" w14:textId="77777777" w:rsidR="00321069" w:rsidRPr="00966230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Science</w:t>
            </w:r>
          </w:p>
          <w:p w14:paraId="1DCDB7B8" w14:textId="77777777" w:rsidR="00070080" w:rsidRPr="00966230" w:rsidRDefault="00070080" w:rsidP="00070080">
            <w:pPr>
              <w:rPr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Life cycles and reproduction</w:t>
            </w:r>
          </w:p>
          <w:p w14:paraId="3FA0DB29" w14:textId="780DBD45" w:rsidR="00070080" w:rsidRPr="00966230" w:rsidRDefault="00070080" w:rsidP="00070080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Unbalanced forces</w:t>
            </w:r>
          </w:p>
        </w:tc>
        <w:tc>
          <w:tcPr>
            <w:tcW w:w="5189" w:type="dxa"/>
            <w:gridSpan w:val="2"/>
            <w:shd w:val="clear" w:color="auto" w:fill="8DD873" w:themeFill="accent6" w:themeFillTint="99"/>
          </w:tcPr>
          <w:p w14:paraId="3E0AC466" w14:textId="77777777" w:rsidR="00701470" w:rsidRPr="00966230" w:rsidRDefault="00701470" w:rsidP="00701470">
            <w:pPr>
              <w:rPr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Classifying big and small</w:t>
            </w:r>
          </w:p>
          <w:p w14:paraId="19047E14" w14:textId="3E1D4FC7" w:rsidR="00701470" w:rsidRPr="00966230" w:rsidRDefault="00701470" w:rsidP="00701470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Circuits, batteries and switches</w:t>
            </w:r>
          </w:p>
        </w:tc>
        <w:tc>
          <w:tcPr>
            <w:tcW w:w="5401" w:type="dxa"/>
            <w:gridSpan w:val="2"/>
            <w:shd w:val="clear" w:color="auto" w:fill="8DD873" w:themeFill="accent6" w:themeFillTint="99"/>
          </w:tcPr>
          <w:p w14:paraId="66A2DC32" w14:textId="77777777" w:rsidR="00AB3889" w:rsidRPr="00966230" w:rsidRDefault="00AB3889" w:rsidP="00AB3889">
            <w:pPr>
              <w:rPr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Evolution and inheritance</w:t>
            </w:r>
          </w:p>
          <w:p w14:paraId="5C6571FF" w14:textId="10E650F8" w:rsidR="00AB3889" w:rsidRPr="00966230" w:rsidRDefault="00AB3889" w:rsidP="00AB3889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Human Timeline / How does light affect the direction of plant growth?</w:t>
            </w:r>
          </w:p>
        </w:tc>
      </w:tr>
      <w:tr w:rsidR="00321069" w:rsidRPr="00D72946" w14:paraId="4728BF53" w14:textId="77777777" w:rsidTr="00F9538B">
        <w:trPr>
          <w:trHeight w:val="442"/>
        </w:trPr>
        <w:tc>
          <w:tcPr>
            <w:tcW w:w="5042" w:type="dxa"/>
            <w:gridSpan w:val="2"/>
            <w:shd w:val="clear" w:color="auto" w:fill="DECF0C"/>
          </w:tcPr>
          <w:p w14:paraId="2F42231B" w14:textId="77777777" w:rsidR="00321069" w:rsidRPr="00966230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Art and Design</w:t>
            </w:r>
          </w:p>
          <w:p w14:paraId="52A565E5" w14:textId="4704C83A" w:rsidR="00482895" w:rsidRPr="00966230" w:rsidRDefault="00482895" w:rsidP="001C20D6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Sculpture and 3D: Interactive installation</w:t>
            </w:r>
          </w:p>
        </w:tc>
        <w:tc>
          <w:tcPr>
            <w:tcW w:w="5189" w:type="dxa"/>
            <w:gridSpan w:val="2"/>
            <w:shd w:val="clear" w:color="auto" w:fill="DECF0C"/>
          </w:tcPr>
          <w:p w14:paraId="2E42D510" w14:textId="50685F10" w:rsidR="00011B67" w:rsidRPr="00966230" w:rsidRDefault="00011B67" w:rsidP="00321069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Craft and design: Photo opportunity</w:t>
            </w:r>
          </w:p>
        </w:tc>
        <w:tc>
          <w:tcPr>
            <w:tcW w:w="5401" w:type="dxa"/>
            <w:gridSpan w:val="2"/>
            <w:shd w:val="clear" w:color="auto" w:fill="DECF0C"/>
          </w:tcPr>
          <w:p w14:paraId="54F49C9B" w14:textId="72B1B338" w:rsidR="001625EF" w:rsidRPr="00966230" w:rsidRDefault="001625EF" w:rsidP="00812267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Sculpture and 3D: Making memories</w:t>
            </w:r>
          </w:p>
        </w:tc>
      </w:tr>
      <w:tr w:rsidR="00321069" w:rsidRPr="00D72946" w14:paraId="7CBF4229" w14:textId="77777777" w:rsidTr="00F9538B">
        <w:trPr>
          <w:trHeight w:val="874"/>
        </w:trPr>
        <w:tc>
          <w:tcPr>
            <w:tcW w:w="5042" w:type="dxa"/>
            <w:gridSpan w:val="2"/>
          </w:tcPr>
          <w:p w14:paraId="4DFBEEC8" w14:textId="77777777" w:rsidR="00321069" w:rsidRPr="00966230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Computing</w:t>
            </w:r>
          </w:p>
          <w:p w14:paraId="0028539D" w14:textId="77777777" w:rsidR="00D05DCA" w:rsidRPr="00966230" w:rsidRDefault="00D05DCA" w:rsidP="00D05DCA">
            <w:pPr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966230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Data and information:</w:t>
            </w:r>
          </w:p>
          <w:p w14:paraId="261C63E9" w14:textId="77777777" w:rsidR="00D05DCA" w:rsidRPr="00966230" w:rsidRDefault="00D05DCA" w:rsidP="00D05DC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66230">
              <w:rPr>
                <w:rFonts w:cstheme="minorHAnsi"/>
                <w:color w:val="000000" w:themeColor="text1"/>
                <w:sz w:val="18"/>
                <w:szCs w:val="18"/>
              </w:rPr>
              <w:t>Flat file databases (Y5)</w:t>
            </w:r>
          </w:p>
          <w:p w14:paraId="0140A4E7" w14:textId="2A31AC20" w:rsidR="00321069" w:rsidRPr="00966230" w:rsidRDefault="00D05DCA" w:rsidP="00D05DCA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rFonts w:cstheme="minorHAnsi"/>
                <w:color w:val="000000" w:themeColor="text1"/>
                <w:sz w:val="18"/>
                <w:szCs w:val="18"/>
              </w:rPr>
              <w:t>Introduction to spreadsheets (Y6)</w:t>
            </w:r>
          </w:p>
        </w:tc>
        <w:tc>
          <w:tcPr>
            <w:tcW w:w="5189" w:type="dxa"/>
            <w:gridSpan w:val="2"/>
          </w:tcPr>
          <w:p w14:paraId="64BBF8F6" w14:textId="77777777" w:rsidR="00F871D6" w:rsidRPr="00966230" w:rsidRDefault="00F871D6" w:rsidP="00F871D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66230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Creating media</w:t>
            </w:r>
          </w:p>
          <w:p w14:paraId="1A4AEB62" w14:textId="77777777" w:rsidR="00F871D6" w:rsidRPr="00966230" w:rsidRDefault="00F871D6" w:rsidP="00F871D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66230">
              <w:rPr>
                <w:rFonts w:cstheme="minorHAnsi"/>
                <w:color w:val="000000" w:themeColor="text1"/>
                <w:sz w:val="18"/>
                <w:szCs w:val="18"/>
              </w:rPr>
              <w:t>Video production (Y5)</w:t>
            </w:r>
          </w:p>
          <w:p w14:paraId="4734C54D" w14:textId="77777777" w:rsidR="00F871D6" w:rsidRPr="00966230" w:rsidRDefault="00F871D6" w:rsidP="00F871D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66230">
              <w:rPr>
                <w:rFonts w:cstheme="minorHAnsi"/>
                <w:color w:val="000000" w:themeColor="text1"/>
                <w:sz w:val="18"/>
                <w:szCs w:val="18"/>
              </w:rPr>
              <w:t>Webpage Creation (Y6)</w:t>
            </w:r>
          </w:p>
          <w:p w14:paraId="2802EBEA" w14:textId="25C6B918" w:rsidR="0079003F" w:rsidRPr="00966230" w:rsidRDefault="00F871D6" w:rsidP="0079003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966230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Internet Safety Day</w:t>
            </w:r>
          </w:p>
        </w:tc>
        <w:tc>
          <w:tcPr>
            <w:tcW w:w="5401" w:type="dxa"/>
            <w:gridSpan w:val="2"/>
          </w:tcPr>
          <w:p w14:paraId="2D378301" w14:textId="77777777" w:rsidR="0079003F" w:rsidRPr="00966230" w:rsidRDefault="0079003F" w:rsidP="0079003F">
            <w:pPr>
              <w:rPr>
                <w:color w:val="000000" w:themeColor="text1"/>
                <w:sz w:val="18"/>
                <w:szCs w:val="18"/>
                <w:u w:val="single"/>
              </w:rPr>
            </w:pPr>
            <w:r w:rsidRPr="00966230">
              <w:rPr>
                <w:color w:val="000000" w:themeColor="text1"/>
                <w:sz w:val="18"/>
                <w:szCs w:val="18"/>
                <w:u w:val="single"/>
              </w:rPr>
              <w:t>Programming B</w:t>
            </w:r>
          </w:p>
          <w:p w14:paraId="45A990C1" w14:textId="77777777" w:rsidR="0079003F" w:rsidRPr="00966230" w:rsidRDefault="0079003F" w:rsidP="0079003F">
            <w:pPr>
              <w:rPr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Selection in Quizzes (Y5)</w:t>
            </w:r>
          </w:p>
          <w:p w14:paraId="15230C11" w14:textId="77777777" w:rsidR="0079003F" w:rsidRPr="00966230" w:rsidRDefault="0079003F" w:rsidP="0079003F">
            <w:pPr>
              <w:rPr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Sensing Movement (Y6)</w:t>
            </w:r>
          </w:p>
          <w:p w14:paraId="13213A1E" w14:textId="1B1290A2" w:rsidR="00321069" w:rsidRPr="00966230" w:rsidRDefault="00321069" w:rsidP="009F04D0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21069" w:rsidRPr="00D72946" w14:paraId="0ADE8E87" w14:textId="77777777" w:rsidTr="00F9538B">
        <w:trPr>
          <w:trHeight w:val="442"/>
        </w:trPr>
        <w:tc>
          <w:tcPr>
            <w:tcW w:w="5042" w:type="dxa"/>
            <w:gridSpan w:val="2"/>
            <w:shd w:val="clear" w:color="auto" w:fill="F1A983" w:themeFill="accent2" w:themeFillTint="99"/>
          </w:tcPr>
          <w:p w14:paraId="3449F689" w14:textId="77777777" w:rsidR="00321069" w:rsidRPr="00966230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Design and Technology</w:t>
            </w:r>
          </w:p>
          <w:p w14:paraId="505A1C5C" w14:textId="06011866" w:rsidR="000423A1" w:rsidRPr="00966230" w:rsidRDefault="000423A1" w:rsidP="00194C9A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Textiles: Waistcoats</w:t>
            </w:r>
          </w:p>
        </w:tc>
        <w:tc>
          <w:tcPr>
            <w:tcW w:w="5189" w:type="dxa"/>
            <w:gridSpan w:val="2"/>
            <w:shd w:val="clear" w:color="auto" w:fill="F1A983" w:themeFill="accent2" w:themeFillTint="99"/>
          </w:tcPr>
          <w:p w14:paraId="2BFEE897" w14:textId="6599893D" w:rsidR="00A73D84" w:rsidRPr="00966230" w:rsidRDefault="00A73D84" w:rsidP="00194C9A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Structure: Playgrounds</w:t>
            </w:r>
          </w:p>
        </w:tc>
        <w:tc>
          <w:tcPr>
            <w:tcW w:w="5401" w:type="dxa"/>
            <w:gridSpan w:val="2"/>
            <w:shd w:val="clear" w:color="auto" w:fill="F1A983" w:themeFill="accent2" w:themeFillTint="99"/>
          </w:tcPr>
          <w:p w14:paraId="6D2DA34C" w14:textId="36FF2DE0" w:rsidR="0038792A" w:rsidRPr="00966230" w:rsidRDefault="0038792A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Digital World: Navigating the World</w:t>
            </w:r>
          </w:p>
        </w:tc>
      </w:tr>
      <w:tr w:rsidR="00321069" w:rsidRPr="00D72946" w14:paraId="169CBA33" w14:textId="77777777" w:rsidTr="00F9538B">
        <w:trPr>
          <w:trHeight w:val="442"/>
        </w:trPr>
        <w:tc>
          <w:tcPr>
            <w:tcW w:w="5042" w:type="dxa"/>
            <w:gridSpan w:val="2"/>
            <w:shd w:val="clear" w:color="auto" w:fill="DAE9F7" w:themeFill="text2" w:themeFillTint="1A"/>
          </w:tcPr>
          <w:p w14:paraId="2F921999" w14:textId="77777777" w:rsidR="00321069" w:rsidRPr="00966230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Geography</w:t>
            </w:r>
          </w:p>
          <w:p w14:paraId="170E8486" w14:textId="391F9DEB" w:rsidR="002A672A" w:rsidRPr="00966230" w:rsidRDefault="002A672A" w:rsidP="00DD5484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rFonts w:cstheme="minorHAnsi"/>
                <w:bCs/>
                <w:color w:val="000000" w:themeColor="text1"/>
                <w:sz w:val="18"/>
                <w:szCs w:val="18"/>
              </w:rPr>
              <w:t>Why does population change?</w:t>
            </w:r>
          </w:p>
        </w:tc>
        <w:tc>
          <w:tcPr>
            <w:tcW w:w="5189" w:type="dxa"/>
            <w:gridSpan w:val="2"/>
            <w:shd w:val="clear" w:color="auto" w:fill="DAE9F7" w:themeFill="text2" w:themeFillTint="1A"/>
          </w:tcPr>
          <w:p w14:paraId="33DA87EC" w14:textId="77777777" w:rsidR="006E2FEC" w:rsidRPr="00966230" w:rsidRDefault="006E2FEC" w:rsidP="006E2FEC">
            <w:pPr>
              <w:rPr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Why do oceans matter?</w:t>
            </w:r>
          </w:p>
          <w:p w14:paraId="22FEB3FE" w14:textId="14CFAD70" w:rsidR="006E2FEC" w:rsidRPr="00966230" w:rsidRDefault="006E2FEC" w:rsidP="006E2FEC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401" w:type="dxa"/>
            <w:gridSpan w:val="2"/>
            <w:shd w:val="clear" w:color="auto" w:fill="DAE9F7" w:themeFill="text2" w:themeFillTint="1A"/>
          </w:tcPr>
          <w:p w14:paraId="204BCA4D" w14:textId="3478540E" w:rsidR="00D741CE" w:rsidRPr="00966230" w:rsidRDefault="00D741CE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Can I carry out an independent fieldwork enquiry?</w:t>
            </w:r>
          </w:p>
        </w:tc>
      </w:tr>
      <w:tr w:rsidR="00321069" w:rsidRPr="00D72946" w14:paraId="48861751" w14:textId="77777777" w:rsidTr="00F9538B">
        <w:trPr>
          <w:trHeight w:val="442"/>
        </w:trPr>
        <w:tc>
          <w:tcPr>
            <w:tcW w:w="5042" w:type="dxa"/>
            <w:gridSpan w:val="2"/>
            <w:shd w:val="clear" w:color="auto" w:fill="F2CEED" w:themeFill="accent5" w:themeFillTint="33"/>
          </w:tcPr>
          <w:p w14:paraId="3FD06652" w14:textId="77777777" w:rsidR="00321069" w:rsidRPr="00966230" w:rsidRDefault="00321069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History</w:t>
            </w:r>
          </w:p>
          <w:p w14:paraId="15A00248" w14:textId="3E7584C7" w:rsidR="008F5039" w:rsidRPr="00966230" w:rsidRDefault="008F5039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What can the census tell us about local areas?</w:t>
            </w:r>
          </w:p>
        </w:tc>
        <w:tc>
          <w:tcPr>
            <w:tcW w:w="5189" w:type="dxa"/>
            <w:gridSpan w:val="2"/>
            <w:shd w:val="clear" w:color="auto" w:fill="F2CEED" w:themeFill="accent5" w:themeFillTint="33"/>
          </w:tcPr>
          <w:p w14:paraId="303A06AD" w14:textId="77777777" w:rsidR="00555960" w:rsidRPr="00966230" w:rsidRDefault="00555960" w:rsidP="00555960">
            <w:pPr>
              <w:rPr>
                <w:color w:val="000000" w:themeColor="text1"/>
                <w:sz w:val="18"/>
                <w:szCs w:val="18"/>
              </w:rPr>
            </w:pPr>
            <w:r w:rsidRPr="00966230">
              <w:rPr>
                <w:color w:val="000000" w:themeColor="text1"/>
                <w:sz w:val="18"/>
                <w:szCs w:val="18"/>
              </w:rPr>
              <w:t>What is the legacy of the ancient Greek civilisation?</w:t>
            </w:r>
          </w:p>
          <w:p w14:paraId="36845022" w14:textId="17B764AF" w:rsidR="00555960" w:rsidRPr="00966230" w:rsidRDefault="00555960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401" w:type="dxa"/>
            <w:gridSpan w:val="2"/>
            <w:shd w:val="clear" w:color="auto" w:fill="F2CEED" w:themeFill="accent5" w:themeFillTint="33"/>
          </w:tcPr>
          <w:p w14:paraId="564C9CE2" w14:textId="5DD535BB" w:rsidR="00AF5A80" w:rsidRPr="00966230" w:rsidRDefault="00AF5A80" w:rsidP="00AF5A8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66230">
              <w:rPr>
                <w:rFonts w:cstheme="minorHAnsi"/>
                <w:color w:val="000000" w:themeColor="text1"/>
                <w:sz w:val="18"/>
                <w:szCs w:val="18"/>
              </w:rPr>
              <w:t>Unheard histories: Who should go on a banknote?</w:t>
            </w:r>
          </w:p>
          <w:p w14:paraId="542B6A3C" w14:textId="77777777" w:rsidR="00AF5A80" w:rsidRPr="00966230" w:rsidRDefault="00AF5A80" w:rsidP="00AF5A8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66230">
              <w:rPr>
                <w:rFonts w:cstheme="minorHAnsi"/>
                <w:color w:val="000000" w:themeColor="text1"/>
                <w:sz w:val="18"/>
                <w:szCs w:val="18"/>
              </w:rPr>
              <w:t>Or</w:t>
            </w:r>
            <w:r w:rsidRPr="00966230">
              <w:rPr>
                <w:rFonts w:cstheme="minorHAnsi"/>
                <w:color w:val="000000" w:themeColor="text1"/>
                <w:sz w:val="18"/>
                <w:szCs w:val="18"/>
              </w:rPr>
              <w:br/>
              <w:t>What was the Sikh Empire?</w:t>
            </w:r>
          </w:p>
          <w:p w14:paraId="0D03093D" w14:textId="2922A745" w:rsidR="00AF5A80" w:rsidRPr="00966230" w:rsidRDefault="00AF5A80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82230D" w:rsidRPr="00D72946" w14:paraId="0C429A3A" w14:textId="77777777" w:rsidTr="00F9538B">
        <w:trPr>
          <w:trHeight w:val="874"/>
        </w:trPr>
        <w:tc>
          <w:tcPr>
            <w:tcW w:w="5042" w:type="dxa"/>
            <w:gridSpan w:val="2"/>
          </w:tcPr>
          <w:p w14:paraId="5A4B01AA" w14:textId="77777777" w:rsidR="0082230D" w:rsidRPr="00966230" w:rsidRDefault="0082230D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MFL</w:t>
            </w:r>
          </w:p>
          <w:p w14:paraId="76DC28CA" w14:textId="6E72ABD9" w:rsidR="006F5127" w:rsidRPr="00966230" w:rsidRDefault="005F0890" w:rsidP="0082230D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color w:val="000000" w:themeColor="text1"/>
                <w:sz w:val="18"/>
                <w:szCs w:val="18"/>
              </w:rPr>
              <w:t>Phonetics and Pronunciation (4)</w:t>
            </w:r>
          </w:p>
        </w:tc>
        <w:tc>
          <w:tcPr>
            <w:tcW w:w="5189" w:type="dxa"/>
            <w:gridSpan w:val="2"/>
          </w:tcPr>
          <w:p w14:paraId="7715D560" w14:textId="0EA4B1F5" w:rsidR="0082230D" w:rsidRPr="00966230" w:rsidRDefault="00DA277F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color w:val="000000" w:themeColor="text1"/>
                <w:sz w:val="18"/>
                <w:szCs w:val="18"/>
              </w:rPr>
              <w:t>Planets</w:t>
            </w:r>
          </w:p>
        </w:tc>
        <w:tc>
          <w:tcPr>
            <w:tcW w:w="5401" w:type="dxa"/>
            <w:gridSpan w:val="2"/>
          </w:tcPr>
          <w:p w14:paraId="1BA7B7CB" w14:textId="6A1FD8FC" w:rsidR="0082230D" w:rsidRPr="00966230" w:rsidRDefault="005F14F7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color w:val="000000" w:themeColor="text1"/>
                <w:sz w:val="18"/>
                <w:szCs w:val="18"/>
              </w:rPr>
              <w:t>Me in the World</w:t>
            </w:r>
          </w:p>
        </w:tc>
      </w:tr>
      <w:tr w:rsidR="000E30C5" w:rsidRPr="00D72946" w14:paraId="229B8993" w14:textId="77777777" w:rsidTr="004A3807">
        <w:trPr>
          <w:trHeight w:val="645"/>
        </w:trPr>
        <w:tc>
          <w:tcPr>
            <w:tcW w:w="5042" w:type="dxa"/>
            <w:gridSpan w:val="2"/>
          </w:tcPr>
          <w:p w14:paraId="7D2EE8D5" w14:textId="77777777" w:rsidR="000E30C5" w:rsidRPr="00966230" w:rsidRDefault="000E30C5" w:rsidP="000E30C5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Music</w:t>
            </w:r>
          </w:p>
          <w:p w14:paraId="33D02E56" w14:textId="77777777" w:rsidR="007D1F2A" w:rsidRPr="00966230" w:rsidRDefault="007D1F2A" w:rsidP="007D1F2A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color w:val="000000" w:themeColor="text1"/>
                <w:sz w:val="18"/>
                <w:szCs w:val="18"/>
              </w:rPr>
              <w:t>Year 5: Looping and remixing</w:t>
            </w:r>
          </w:p>
          <w:p w14:paraId="5B395411" w14:textId="10A0DDF4" w:rsidR="000E30C5" w:rsidRPr="00966230" w:rsidRDefault="000E30C5" w:rsidP="007D1F2A">
            <w:pPr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189" w:type="dxa"/>
            <w:gridSpan w:val="2"/>
          </w:tcPr>
          <w:p w14:paraId="415B019E" w14:textId="7FC98928" w:rsidR="000E30C5" w:rsidRPr="00966230" w:rsidRDefault="000E30C5" w:rsidP="000E30C5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  <w:r w:rsidRPr="00966230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>Year 5: Composition to represent the festival of colour (Theme: Holi festival)</w:t>
            </w:r>
          </w:p>
        </w:tc>
        <w:tc>
          <w:tcPr>
            <w:tcW w:w="5401" w:type="dxa"/>
            <w:gridSpan w:val="2"/>
          </w:tcPr>
          <w:p w14:paraId="719FAFE0" w14:textId="77777777" w:rsidR="000E30C5" w:rsidRPr="00966230" w:rsidRDefault="000E30C5" w:rsidP="000E30C5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66230">
              <w:rPr>
                <w:rFonts w:cs="Calibri"/>
                <w:color w:val="000000" w:themeColor="text1"/>
                <w:sz w:val="18"/>
                <w:szCs w:val="18"/>
              </w:rPr>
              <w:t>Year 5: South and West Africa</w:t>
            </w:r>
          </w:p>
          <w:p w14:paraId="5B59E463" w14:textId="74D0E590" w:rsidR="000E30C5" w:rsidRPr="00966230" w:rsidRDefault="000E30C5" w:rsidP="000E30C5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</w:p>
        </w:tc>
      </w:tr>
      <w:tr w:rsidR="004E0136" w:rsidRPr="00D72946" w14:paraId="2273934B" w14:textId="1D83B40D" w:rsidTr="004E0136">
        <w:trPr>
          <w:trHeight w:val="431"/>
        </w:trPr>
        <w:tc>
          <w:tcPr>
            <w:tcW w:w="2355" w:type="dxa"/>
          </w:tcPr>
          <w:p w14:paraId="24BB96CB" w14:textId="37DFAF95" w:rsidR="004E0136" w:rsidRPr="00812267" w:rsidRDefault="004E0136" w:rsidP="004E013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16B43892" w14:textId="66E9DE15" w:rsidR="004E0136" w:rsidRDefault="00423B04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6AF41FBE" w14:textId="268F025F" w:rsidR="00423B04" w:rsidRDefault="00423B04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4CD079BA" w14:textId="103F75F5" w:rsidR="00423B04" w:rsidRDefault="00423B04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  <w:p w14:paraId="43F99D8D" w14:textId="2718E71A" w:rsidR="004E0136" w:rsidRPr="00D72946" w:rsidRDefault="004C3E6A" w:rsidP="004C3E6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</w:tc>
        <w:tc>
          <w:tcPr>
            <w:tcW w:w="2687" w:type="dxa"/>
          </w:tcPr>
          <w:p w14:paraId="4C0D9DD3" w14:textId="52156E47" w:rsidR="004E0136" w:rsidRPr="004E0136" w:rsidRDefault="004E0136" w:rsidP="004E013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6E295BB1" w14:textId="77777777" w:rsidR="00A8671B" w:rsidRDefault="00A8671B" w:rsidP="00A8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43AF81DF" w14:textId="77777777" w:rsidR="00A8671B" w:rsidRDefault="00A8671B" w:rsidP="00A8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3F16297E" w14:textId="77777777" w:rsidR="00A8671B" w:rsidRDefault="00A8671B" w:rsidP="00A8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  <w:p w14:paraId="2564828D" w14:textId="5042ACAD" w:rsidR="004E0136" w:rsidRPr="00D72946" w:rsidRDefault="00A8671B" w:rsidP="00A8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</w:tc>
        <w:tc>
          <w:tcPr>
            <w:tcW w:w="2625" w:type="dxa"/>
          </w:tcPr>
          <w:p w14:paraId="59BEA41C" w14:textId="77777777" w:rsidR="004E0136" w:rsidRPr="00812267" w:rsidRDefault="004E0136" w:rsidP="004E013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01AABE96" w14:textId="363A6C3C" w:rsidR="004E0136" w:rsidRDefault="00DE0034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Netball</w:t>
            </w:r>
          </w:p>
          <w:p w14:paraId="7970E7B2" w14:textId="1DB5C96D" w:rsidR="00DE0034" w:rsidRDefault="00DE0034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Hockey</w:t>
            </w:r>
          </w:p>
          <w:p w14:paraId="490287AC" w14:textId="26757F99" w:rsidR="00DE0034" w:rsidRDefault="00DE0034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OAA</w:t>
            </w:r>
          </w:p>
          <w:p w14:paraId="5A1DF932" w14:textId="1A1BCD69" w:rsidR="004E0136" w:rsidRPr="00D72946" w:rsidRDefault="003D56AA" w:rsidP="003D56A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Basketball</w:t>
            </w:r>
          </w:p>
        </w:tc>
        <w:tc>
          <w:tcPr>
            <w:tcW w:w="2564" w:type="dxa"/>
          </w:tcPr>
          <w:p w14:paraId="00ABDD00" w14:textId="77777777" w:rsidR="004E0136" w:rsidRPr="004E0136" w:rsidRDefault="004E0136" w:rsidP="004E013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79B1332A" w14:textId="77777777" w:rsidR="000D0EEF" w:rsidRDefault="000D0EEF" w:rsidP="000D0EE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Netball</w:t>
            </w:r>
          </w:p>
          <w:p w14:paraId="1E04CE7E" w14:textId="77777777" w:rsidR="000D0EEF" w:rsidRDefault="000D0EEF" w:rsidP="000D0EE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Hockey</w:t>
            </w:r>
          </w:p>
          <w:p w14:paraId="3972718B" w14:textId="77777777" w:rsidR="000D0EEF" w:rsidRDefault="000D0EEF" w:rsidP="000D0EE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OAA</w:t>
            </w:r>
          </w:p>
          <w:p w14:paraId="7E1F4D58" w14:textId="767ABD0E" w:rsidR="004E0136" w:rsidRPr="00D72946" w:rsidRDefault="000D0EEF" w:rsidP="000D0EE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Basketball</w:t>
            </w:r>
          </w:p>
        </w:tc>
        <w:tc>
          <w:tcPr>
            <w:tcW w:w="2760" w:type="dxa"/>
          </w:tcPr>
          <w:p w14:paraId="5C49EA31" w14:textId="77777777" w:rsidR="004E0136" w:rsidRPr="00812267" w:rsidRDefault="004E0136" w:rsidP="004E013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1AAA458D" w14:textId="7B5F4999" w:rsidR="004E0136" w:rsidRDefault="0009183E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Tennis</w:t>
            </w:r>
          </w:p>
          <w:p w14:paraId="766C852F" w14:textId="14842325" w:rsidR="0009183E" w:rsidRDefault="0009183E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Rounders</w:t>
            </w:r>
          </w:p>
          <w:p w14:paraId="6F108DB8" w14:textId="739064D7" w:rsidR="0009183E" w:rsidRDefault="0009183E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Athletics</w:t>
            </w:r>
          </w:p>
          <w:p w14:paraId="5E90F130" w14:textId="77777777" w:rsidR="004E0136" w:rsidRDefault="00632637" w:rsidP="0063263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Cricket</w:t>
            </w:r>
          </w:p>
          <w:p w14:paraId="4AEDDE3C" w14:textId="3B41137C" w:rsidR="00632637" w:rsidRPr="00D72946" w:rsidRDefault="00632637" w:rsidP="0063263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41" w:type="dxa"/>
          </w:tcPr>
          <w:p w14:paraId="2F5473CE" w14:textId="77777777" w:rsidR="004E0136" w:rsidRPr="004E0136" w:rsidRDefault="004E0136" w:rsidP="004E013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3021F0B0" w14:textId="77777777" w:rsidR="004E0136" w:rsidRDefault="002A0BA7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Tennis</w:t>
            </w:r>
          </w:p>
          <w:p w14:paraId="63E0773C" w14:textId="77777777" w:rsidR="002A0BA7" w:rsidRDefault="002A0BA7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Swimming</w:t>
            </w:r>
          </w:p>
          <w:p w14:paraId="609F1416" w14:textId="5B156916" w:rsidR="002A0BA7" w:rsidRPr="00D72946" w:rsidRDefault="002A0BA7" w:rsidP="004E013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Athletics</w:t>
            </w:r>
          </w:p>
        </w:tc>
      </w:tr>
      <w:tr w:rsidR="000E30C5" w:rsidRPr="00D72946" w14:paraId="019D976A" w14:textId="77777777" w:rsidTr="00B25E83">
        <w:trPr>
          <w:trHeight w:val="805"/>
        </w:trPr>
        <w:tc>
          <w:tcPr>
            <w:tcW w:w="5042" w:type="dxa"/>
            <w:gridSpan w:val="2"/>
          </w:tcPr>
          <w:p w14:paraId="012CFC3B" w14:textId="77777777" w:rsidR="000E30C5" w:rsidRPr="00D72946" w:rsidRDefault="000E30C5" w:rsidP="000E30C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2946">
              <w:rPr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</w:p>
          <w:p w14:paraId="574717CD" w14:textId="77777777" w:rsidR="000E30C5" w:rsidRPr="00D72946" w:rsidRDefault="000E30C5" w:rsidP="000E30C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Human Rights </w:t>
            </w:r>
          </w:p>
          <w:p w14:paraId="46E66283" w14:textId="5D68F4BA" w:rsidR="000E30C5" w:rsidRPr="00D72946" w:rsidRDefault="000E30C5" w:rsidP="000E30C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Drugs, Alcohol and Tobacco </w:t>
            </w:r>
          </w:p>
        </w:tc>
        <w:tc>
          <w:tcPr>
            <w:tcW w:w="5189" w:type="dxa"/>
            <w:gridSpan w:val="2"/>
          </w:tcPr>
          <w:p w14:paraId="733E353B" w14:textId="77777777" w:rsidR="000E30C5" w:rsidRPr="00D72946" w:rsidRDefault="000E30C5" w:rsidP="000E30C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Identity, society and equality: Stereotypes, discrimination and prejudice.  </w:t>
            </w:r>
          </w:p>
          <w:p w14:paraId="348D168A" w14:textId="77777777" w:rsidR="000E30C5" w:rsidRPr="00D72946" w:rsidRDefault="000E30C5" w:rsidP="000E30C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Mental Health and emotional wellbeing.  </w:t>
            </w:r>
          </w:p>
          <w:p w14:paraId="0F5E1342" w14:textId="23A67A96" w:rsidR="000E30C5" w:rsidRPr="00D72946" w:rsidRDefault="000E30C5" w:rsidP="000E3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Healthy minds and dealing with feelings. </w:t>
            </w:r>
          </w:p>
        </w:tc>
        <w:tc>
          <w:tcPr>
            <w:tcW w:w="5401" w:type="dxa"/>
            <w:gridSpan w:val="2"/>
          </w:tcPr>
          <w:p w14:paraId="78161191" w14:textId="77777777" w:rsidR="000E30C5" w:rsidRPr="00D72946" w:rsidRDefault="000E30C5" w:rsidP="000E30C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Keeping safe and managing risk </w:t>
            </w:r>
          </w:p>
          <w:p w14:paraId="01ACED0D" w14:textId="77777777" w:rsidR="000E30C5" w:rsidRPr="00D72946" w:rsidRDefault="000E30C5" w:rsidP="000E30C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6E7C82E6" w14:textId="77777777" w:rsidR="000E30C5" w:rsidRPr="00D72946" w:rsidRDefault="000E30C5" w:rsidP="000E30C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Keeping safe out and about</w:t>
            </w:r>
          </w:p>
          <w:p w14:paraId="27159263" w14:textId="39B69ECD" w:rsidR="000E30C5" w:rsidRPr="00D72946" w:rsidRDefault="000E30C5" w:rsidP="000E30C5">
            <w:pPr>
              <w:rPr>
                <w:rFonts w:ascii="Calibri" w:hAnsi="Calibri" w:cs="Calibri"/>
                <w:sz w:val="18"/>
                <w:szCs w:val="18"/>
              </w:rPr>
            </w:pPr>
            <w:r w:rsidRPr="00D7294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Leaving school in year 6, key roles of moving into a new environment and different setting.</w:t>
            </w:r>
          </w:p>
        </w:tc>
      </w:tr>
      <w:tr w:rsidR="000E30C5" w:rsidRPr="00D72946" w14:paraId="77F1F7C4" w14:textId="77777777" w:rsidTr="0079003F">
        <w:trPr>
          <w:trHeight w:val="938"/>
        </w:trPr>
        <w:tc>
          <w:tcPr>
            <w:tcW w:w="5042" w:type="dxa"/>
            <w:gridSpan w:val="2"/>
          </w:tcPr>
          <w:p w14:paraId="42FAFE20" w14:textId="77777777" w:rsidR="000E30C5" w:rsidRPr="00D72946" w:rsidRDefault="000E30C5" w:rsidP="000E30C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2946">
              <w:rPr>
                <w:rFonts w:ascii="Calibri" w:hAnsi="Calibri" w:cs="Calibri"/>
                <w:b/>
                <w:bCs/>
                <w:sz w:val="18"/>
                <w:szCs w:val="18"/>
              </w:rPr>
              <w:t>RE</w:t>
            </w:r>
          </w:p>
          <w:p w14:paraId="4557D827" w14:textId="77777777" w:rsidR="000E30C5" w:rsidRPr="00D72946" w:rsidRDefault="000E30C5" w:rsidP="000E30C5">
            <w:pPr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Is believing in God reasonable? Multi/Humanist </w:t>
            </w:r>
            <w:r w:rsidRPr="00D72946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5C680DF" w14:textId="560C2104" w:rsidR="000E30C5" w:rsidRPr="00D72946" w:rsidRDefault="000E30C5" w:rsidP="000E30C5">
            <w:pPr>
              <w:rPr>
                <w:rFonts w:ascii="Calibri" w:hAnsi="Calibri" w:cs="Calibri"/>
                <w:sz w:val="18"/>
                <w:szCs w:val="18"/>
              </w:rPr>
            </w:pPr>
            <w:r w:rsidRPr="00D72946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How has belief in _____ impacted on music and art through history? Christian/Muslim </w:t>
            </w:r>
            <w:r w:rsidRPr="00D72946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189" w:type="dxa"/>
            <w:gridSpan w:val="2"/>
          </w:tcPr>
          <w:p w14:paraId="2CA11536" w14:textId="77777777" w:rsidR="000E30C5" w:rsidRPr="00D72946" w:rsidRDefault="000E30C5" w:rsidP="000E30C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What can we learn about the world/knowledge/ meaning of life from the great philosophers? Buddhist/Christian </w:t>
            </w:r>
            <w:r w:rsidRPr="00D72946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3AB7844C" w14:textId="77777777" w:rsidR="000E30C5" w:rsidRPr="00D72946" w:rsidRDefault="000E30C5" w:rsidP="000E30C5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2946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What difference does the resurrection make to Christians? </w:t>
            </w:r>
            <w:r w:rsidRPr="00D72946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B4AA9CD" w14:textId="2D5B1C9F" w:rsidR="000E30C5" w:rsidRPr="00D72946" w:rsidRDefault="000E30C5" w:rsidP="000E30C5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D72946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Christian </w:t>
            </w:r>
            <w:r w:rsidRPr="00D72946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401" w:type="dxa"/>
            <w:gridSpan w:val="2"/>
          </w:tcPr>
          <w:p w14:paraId="7A610B0D" w14:textId="59A020C0" w:rsidR="000E30C5" w:rsidRPr="00D72946" w:rsidRDefault="000E30C5" w:rsidP="000E30C5">
            <w:pPr>
              <w:rPr>
                <w:rFonts w:ascii="Calibri" w:hAnsi="Calibri" w:cs="Calibri"/>
                <w:sz w:val="18"/>
                <w:szCs w:val="18"/>
              </w:rPr>
            </w:pPr>
            <w:r w:rsidRPr="00D72946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How do ____ make sense of the world? Hindu</w:t>
            </w:r>
            <w:r w:rsidRPr="00D72946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43DF9E06" w14:textId="77777777" w:rsidR="00270123" w:rsidRPr="00D72946" w:rsidRDefault="00270123">
      <w:pPr>
        <w:rPr>
          <w:rFonts w:ascii="Calibri" w:hAnsi="Calibri" w:cs="Calibri"/>
          <w:sz w:val="18"/>
          <w:szCs w:val="18"/>
        </w:rPr>
      </w:pPr>
    </w:p>
    <w:sectPr w:rsidR="00270123" w:rsidRPr="00D72946" w:rsidSect="00F9538B">
      <w:headerReference w:type="default" r:id="rId7"/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C1DAD" w14:textId="77777777" w:rsidR="00E606AC" w:rsidRDefault="00E606AC" w:rsidP="00F9538B">
      <w:pPr>
        <w:spacing w:after="0" w:line="240" w:lineRule="auto"/>
      </w:pPr>
      <w:r>
        <w:separator/>
      </w:r>
    </w:p>
  </w:endnote>
  <w:endnote w:type="continuationSeparator" w:id="0">
    <w:p w14:paraId="0D491C8A" w14:textId="77777777" w:rsidR="00E606AC" w:rsidRDefault="00E606AC" w:rsidP="00F9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B7DB" w14:textId="77777777" w:rsidR="00E606AC" w:rsidRDefault="00E606AC" w:rsidP="00F9538B">
      <w:pPr>
        <w:spacing w:after="0" w:line="240" w:lineRule="auto"/>
      </w:pPr>
      <w:r>
        <w:separator/>
      </w:r>
    </w:p>
  </w:footnote>
  <w:footnote w:type="continuationSeparator" w:id="0">
    <w:p w14:paraId="60B7D909" w14:textId="77777777" w:rsidR="00E606AC" w:rsidRDefault="00E606AC" w:rsidP="00F9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0E9B" w14:textId="25CD5A46" w:rsidR="00F9538B" w:rsidRDefault="00F9538B">
    <w:pPr>
      <w:pStyle w:val="Header"/>
    </w:pPr>
    <w:r>
      <w:t xml:space="preserve">UKS2 – Cycle </w:t>
    </w:r>
    <w:r w:rsidR="009C4B03"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6577D"/>
    <w:multiLevelType w:val="hybridMultilevel"/>
    <w:tmpl w:val="1FA0B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1930"/>
    <w:multiLevelType w:val="hybridMultilevel"/>
    <w:tmpl w:val="1D5C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560E0"/>
    <w:multiLevelType w:val="hybridMultilevel"/>
    <w:tmpl w:val="74BCF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C1B00"/>
    <w:multiLevelType w:val="hybridMultilevel"/>
    <w:tmpl w:val="0506F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4918CB"/>
    <w:multiLevelType w:val="multilevel"/>
    <w:tmpl w:val="90BE5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5110438">
    <w:abstractNumId w:val="1"/>
  </w:num>
  <w:num w:numId="2" w16cid:durableId="468208244">
    <w:abstractNumId w:val="4"/>
  </w:num>
  <w:num w:numId="3" w16cid:durableId="699864197">
    <w:abstractNumId w:val="2"/>
  </w:num>
  <w:num w:numId="4" w16cid:durableId="1426801252">
    <w:abstractNumId w:val="0"/>
  </w:num>
  <w:num w:numId="5" w16cid:durableId="345249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69"/>
    <w:rsid w:val="00011B67"/>
    <w:rsid w:val="000163D0"/>
    <w:rsid w:val="00017265"/>
    <w:rsid w:val="00017850"/>
    <w:rsid w:val="0003450E"/>
    <w:rsid w:val="00035A3E"/>
    <w:rsid w:val="000423A1"/>
    <w:rsid w:val="000624F5"/>
    <w:rsid w:val="00066922"/>
    <w:rsid w:val="00070080"/>
    <w:rsid w:val="00075F1B"/>
    <w:rsid w:val="00077D17"/>
    <w:rsid w:val="00087604"/>
    <w:rsid w:val="0009183E"/>
    <w:rsid w:val="000A378B"/>
    <w:rsid w:val="000C48AE"/>
    <w:rsid w:val="000D0EEF"/>
    <w:rsid w:val="000E09DE"/>
    <w:rsid w:val="000E1BF1"/>
    <w:rsid w:val="000E30C5"/>
    <w:rsid w:val="000F6C12"/>
    <w:rsid w:val="0010727F"/>
    <w:rsid w:val="001159C7"/>
    <w:rsid w:val="001201A8"/>
    <w:rsid w:val="00127A07"/>
    <w:rsid w:val="001625EF"/>
    <w:rsid w:val="00163F12"/>
    <w:rsid w:val="0017492C"/>
    <w:rsid w:val="00194C9A"/>
    <w:rsid w:val="001A048B"/>
    <w:rsid w:val="001C20D6"/>
    <w:rsid w:val="001F08F0"/>
    <w:rsid w:val="00206338"/>
    <w:rsid w:val="002348B9"/>
    <w:rsid w:val="00262219"/>
    <w:rsid w:val="00270123"/>
    <w:rsid w:val="002A0BA7"/>
    <w:rsid w:val="002A672A"/>
    <w:rsid w:val="002E62C5"/>
    <w:rsid w:val="002F517B"/>
    <w:rsid w:val="002F529F"/>
    <w:rsid w:val="003012E3"/>
    <w:rsid w:val="00310EEB"/>
    <w:rsid w:val="00321069"/>
    <w:rsid w:val="003279AA"/>
    <w:rsid w:val="003301C0"/>
    <w:rsid w:val="00340821"/>
    <w:rsid w:val="0036510D"/>
    <w:rsid w:val="0038792A"/>
    <w:rsid w:val="00397238"/>
    <w:rsid w:val="003D4C33"/>
    <w:rsid w:val="003D56AA"/>
    <w:rsid w:val="003F74E4"/>
    <w:rsid w:val="004165B4"/>
    <w:rsid w:val="00423B04"/>
    <w:rsid w:val="00427346"/>
    <w:rsid w:val="00432436"/>
    <w:rsid w:val="00433D47"/>
    <w:rsid w:val="004476C3"/>
    <w:rsid w:val="00447EEE"/>
    <w:rsid w:val="00475835"/>
    <w:rsid w:val="00482895"/>
    <w:rsid w:val="004A3807"/>
    <w:rsid w:val="004C0F1F"/>
    <w:rsid w:val="004C3E6A"/>
    <w:rsid w:val="004D0B51"/>
    <w:rsid w:val="004E0136"/>
    <w:rsid w:val="004E3854"/>
    <w:rsid w:val="004E4EFE"/>
    <w:rsid w:val="004F615B"/>
    <w:rsid w:val="0055240F"/>
    <w:rsid w:val="0055574F"/>
    <w:rsid w:val="00555960"/>
    <w:rsid w:val="0059560D"/>
    <w:rsid w:val="005A5911"/>
    <w:rsid w:val="005B2A77"/>
    <w:rsid w:val="005F0890"/>
    <w:rsid w:val="005F14F7"/>
    <w:rsid w:val="005F3707"/>
    <w:rsid w:val="00632637"/>
    <w:rsid w:val="00697479"/>
    <w:rsid w:val="006A6B6F"/>
    <w:rsid w:val="006D5568"/>
    <w:rsid w:val="006D5FB8"/>
    <w:rsid w:val="006E2FEC"/>
    <w:rsid w:val="006F1842"/>
    <w:rsid w:val="006F5127"/>
    <w:rsid w:val="00701470"/>
    <w:rsid w:val="007164D0"/>
    <w:rsid w:val="00732651"/>
    <w:rsid w:val="0079003F"/>
    <w:rsid w:val="007B0E73"/>
    <w:rsid w:val="007B1CBD"/>
    <w:rsid w:val="007C7DC4"/>
    <w:rsid w:val="007D1F2A"/>
    <w:rsid w:val="007E25D5"/>
    <w:rsid w:val="00812267"/>
    <w:rsid w:val="0082230D"/>
    <w:rsid w:val="00837807"/>
    <w:rsid w:val="0087471F"/>
    <w:rsid w:val="00875932"/>
    <w:rsid w:val="0088093A"/>
    <w:rsid w:val="00887739"/>
    <w:rsid w:val="008B2A65"/>
    <w:rsid w:val="008C1F96"/>
    <w:rsid w:val="008C6828"/>
    <w:rsid w:val="008D34D7"/>
    <w:rsid w:val="008E29A0"/>
    <w:rsid w:val="008E30C8"/>
    <w:rsid w:val="008F5039"/>
    <w:rsid w:val="00916B93"/>
    <w:rsid w:val="009464E0"/>
    <w:rsid w:val="00953049"/>
    <w:rsid w:val="00966230"/>
    <w:rsid w:val="00974EF4"/>
    <w:rsid w:val="00984363"/>
    <w:rsid w:val="00984E2B"/>
    <w:rsid w:val="00993C41"/>
    <w:rsid w:val="009B21AA"/>
    <w:rsid w:val="009B3409"/>
    <w:rsid w:val="009B6921"/>
    <w:rsid w:val="009C4B03"/>
    <w:rsid w:val="009F04D0"/>
    <w:rsid w:val="009F5AD0"/>
    <w:rsid w:val="00A4052F"/>
    <w:rsid w:val="00A60970"/>
    <w:rsid w:val="00A73D84"/>
    <w:rsid w:val="00A75336"/>
    <w:rsid w:val="00A82432"/>
    <w:rsid w:val="00A8671B"/>
    <w:rsid w:val="00AB3889"/>
    <w:rsid w:val="00AF5A80"/>
    <w:rsid w:val="00B246A6"/>
    <w:rsid w:val="00B25E83"/>
    <w:rsid w:val="00B549F9"/>
    <w:rsid w:val="00B60C19"/>
    <w:rsid w:val="00B770C9"/>
    <w:rsid w:val="00B85C8F"/>
    <w:rsid w:val="00BD03ED"/>
    <w:rsid w:val="00BD52E7"/>
    <w:rsid w:val="00BD6115"/>
    <w:rsid w:val="00C0202D"/>
    <w:rsid w:val="00C116A1"/>
    <w:rsid w:val="00C572A0"/>
    <w:rsid w:val="00C7105F"/>
    <w:rsid w:val="00C72C30"/>
    <w:rsid w:val="00CA111E"/>
    <w:rsid w:val="00CA388E"/>
    <w:rsid w:val="00CA7317"/>
    <w:rsid w:val="00CD7CF3"/>
    <w:rsid w:val="00CF0FD2"/>
    <w:rsid w:val="00D05DCA"/>
    <w:rsid w:val="00D26DE9"/>
    <w:rsid w:val="00D32234"/>
    <w:rsid w:val="00D72946"/>
    <w:rsid w:val="00D72F8D"/>
    <w:rsid w:val="00D741CE"/>
    <w:rsid w:val="00D91DAD"/>
    <w:rsid w:val="00D95F6E"/>
    <w:rsid w:val="00DA277F"/>
    <w:rsid w:val="00DA28CA"/>
    <w:rsid w:val="00DA55C6"/>
    <w:rsid w:val="00DB5442"/>
    <w:rsid w:val="00DC1993"/>
    <w:rsid w:val="00DD29AB"/>
    <w:rsid w:val="00DD5484"/>
    <w:rsid w:val="00DE0034"/>
    <w:rsid w:val="00DE4F7B"/>
    <w:rsid w:val="00E0219C"/>
    <w:rsid w:val="00E20738"/>
    <w:rsid w:val="00E2653F"/>
    <w:rsid w:val="00E335F0"/>
    <w:rsid w:val="00E368E4"/>
    <w:rsid w:val="00E606AC"/>
    <w:rsid w:val="00E8501B"/>
    <w:rsid w:val="00E9108F"/>
    <w:rsid w:val="00EA279B"/>
    <w:rsid w:val="00EB44F4"/>
    <w:rsid w:val="00EC5E7C"/>
    <w:rsid w:val="00EE65B2"/>
    <w:rsid w:val="00EF065E"/>
    <w:rsid w:val="00F24DCB"/>
    <w:rsid w:val="00F553C4"/>
    <w:rsid w:val="00F638E0"/>
    <w:rsid w:val="00F6486C"/>
    <w:rsid w:val="00F871D6"/>
    <w:rsid w:val="00F9538B"/>
    <w:rsid w:val="00F975CA"/>
    <w:rsid w:val="00FB2030"/>
    <w:rsid w:val="00FF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A704"/>
  <w15:chartTrackingRefBased/>
  <w15:docId w15:val="{B56B5960-7E80-4D78-9EC8-43C45EE8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0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1069"/>
    <w:rPr>
      <w:b/>
      <w:bCs/>
    </w:rPr>
  </w:style>
  <w:style w:type="character" w:customStyle="1" w:styleId="normaltextrun">
    <w:name w:val="normaltextrun"/>
    <w:basedOn w:val="DefaultParagraphFont"/>
    <w:rsid w:val="00321069"/>
  </w:style>
  <w:style w:type="paragraph" w:customStyle="1" w:styleId="paragraph">
    <w:name w:val="paragraph"/>
    <w:basedOn w:val="Normal"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321069"/>
  </w:style>
  <w:style w:type="paragraph" w:styleId="NormalWeb">
    <w:name w:val="Normal (Web)"/>
    <w:basedOn w:val="Normal"/>
    <w:uiPriority w:val="99"/>
    <w:unhideWhenUsed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94C9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5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8B"/>
  </w:style>
  <w:style w:type="paragraph" w:styleId="Footer">
    <w:name w:val="footer"/>
    <w:basedOn w:val="Normal"/>
    <w:link w:val="FooterChar"/>
    <w:uiPriority w:val="99"/>
    <w:unhideWhenUsed/>
    <w:rsid w:val="00F95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- Forncett C.E.V.A Primary School</dc:creator>
  <cp:keywords/>
  <dc:description/>
  <cp:lastModifiedBy>Head - Forncett C.E.V.A Primary School</cp:lastModifiedBy>
  <cp:revision>38</cp:revision>
  <cp:lastPrinted>2024-10-17T09:34:00Z</cp:lastPrinted>
  <dcterms:created xsi:type="dcterms:W3CDTF">2024-12-13T10:24:00Z</dcterms:created>
  <dcterms:modified xsi:type="dcterms:W3CDTF">2026-05-21T14:19:00Z</dcterms:modified>
</cp:coreProperties>
</file>